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25D2D" w14:textId="77777777" w:rsidR="00B77A36" w:rsidRDefault="00180DD7" w:rsidP="00A77AA4">
      <w:pPr>
        <w:pStyle w:val="Overskrift1"/>
      </w:pPr>
      <w:r>
        <w:t>Taleark til personalemøde:</w:t>
      </w:r>
    </w:p>
    <w:p w14:paraId="019D5474" w14:textId="77777777" w:rsidR="00180DD7" w:rsidRPr="004E4FEA" w:rsidRDefault="00422319">
      <w:pPr>
        <w:rPr>
          <w:b/>
        </w:rPr>
      </w:pPr>
      <w:r w:rsidRPr="004E4FEA">
        <w:rPr>
          <w:b/>
        </w:rPr>
        <w:t>Rids op hvad reolen gør for personalet:</w:t>
      </w:r>
    </w:p>
    <w:p w14:paraId="0BBD9619" w14:textId="77777777" w:rsidR="00422319" w:rsidRDefault="004E4FEA">
      <w:r>
        <w:t xml:space="preserve">Alle 6 </w:t>
      </w:r>
      <w:r w:rsidR="00422319">
        <w:t>Dus-fællesmål understøttes af et forløb med den aktive bogreol</w:t>
      </w:r>
      <w:r>
        <w:t>,</w:t>
      </w:r>
      <w:r w:rsidRPr="004E4FEA">
        <w:t xml:space="preserve"> </w:t>
      </w:r>
      <w:r>
        <w:t>da læsning er både en god base for at tilegne sig viden, empati, sprog og fællesskab.</w:t>
      </w:r>
      <w:r w:rsidR="00422319">
        <w:t>:</w:t>
      </w:r>
    </w:p>
    <w:p w14:paraId="0333FA27" w14:textId="77777777" w:rsidR="00422319" w:rsidRDefault="00422319" w:rsidP="00422319">
      <w:pPr>
        <w:pStyle w:val="Listeafsnit"/>
        <w:numPr>
          <w:ilvl w:val="0"/>
          <w:numId w:val="1"/>
        </w:numPr>
      </w:pPr>
      <w:r>
        <w:t>Alsidig og personlig udvikling</w:t>
      </w:r>
    </w:p>
    <w:p w14:paraId="7C106A91" w14:textId="77777777" w:rsidR="00422319" w:rsidRDefault="00422319" w:rsidP="00422319">
      <w:pPr>
        <w:pStyle w:val="Listeafsnit"/>
        <w:numPr>
          <w:ilvl w:val="0"/>
          <w:numId w:val="1"/>
        </w:numPr>
      </w:pPr>
      <w:r>
        <w:t>Sproglig udvikling</w:t>
      </w:r>
    </w:p>
    <w:p w14:paraId="1CD52E4F" w14:textId="77777777" w:rsidR="00422319" w:rsidRDefault="00422319" w:rsidP="00422319">
      <w:pPr>
        <w:pStyle w:val="Listeafsnit"/>
        <w:numPr>
          <w:ilvl w:val="0"/>
          <w:numId w:val="1"/>
        </w:numPr>
      </w:pPr>
      <w:r>
        <w:t>Social udvikling</w:t>
      </w:r>
    </w:p>
    <w:p w14:paraId="395E559B" w14:textId="77777777" w:rsidR="00422319" w:rsidRDefault="00422319" w:rsidP="00422319">
      <w:pPr>
        <w:pStyle w:val="Listeafsnit"/>
        <w:numPr>
          <w:ilvl w:val="0"/>
          <w:numId w:val="1"/>
        </w:numPr>
      </w:pPr>
      <w:r>
        <w:t>Kulturelle udtryksformer og værdier</w:t>
      </w:r>
    </w:p>
    <w:p w14:paraId="7306EB08" w14:textId="77777777" w:rsidR="00422319" w:rsidRDefault="00422319" w:rsidP="00422319">
      <w:pPr>
        <w:pStyle w:val="Listeafsnit"/>
        <w:numPr>
          <w:ilvl w:val="0"/>
          <w:numId w:val="1"/>
        </w:numPr>
      </w:pPr>
      <w:r>
        <w:t>Naturen og udeliv</w:t>
      </w:r>
    </w:p>
    <w:p w14:paraId="6B7375EF" w14:textId="77777777" w:rsidR="00422319" w:rsidRDefault="00422319" w:rsidP="00422319">
      <w:pPr>
        <w:pStyle w:val="Listeafsnit"/>
        <w:numPr>
          <w:ilvl w:val="0"/>
          <w:numId w:val="1"/>
        </w:numPr>
      </w:pPr>
      <w:r>
        <w:t>Sundhed, krop og bevægelse</w:t>
      </w:r>
    </w:p>
    <w:p w14:paraId="47803E8C" w14:textId="77777777" w:rsidR="00422319" w:rsidRDefault="00422319" w:rsidP="00422319">
      <w:r>
        <w:t>Samtidig er naturen, kroppen og fællesskab en del af de aktiviteter der udfoldes gennem aktivitetssættene i reolen.</w:t>
      </w:r>
    </w:p>
    <w:p w14:paraId="1DEC49EB" w14:textId="77777777" w:rsidR="00422319" w:rsidRDefault="00422319" w:rsidP="00422319">
      <w:r>
        <w:t xml:space="preserve">(understøt evt. med arket </w:t>
      </w:r>
      <w:r w:rsidR="00084CE0">
        <w:t>”</w:t>
      </w:r>
      <w:r>
        <w:t>Den aktive bogreol reder verden</w:t>
      </w:r>
      <w:r w:rsidR="00084CE0">
        <w:t>”</w:t>
      </w:r>
      <w:r>
        <w:t>).</w:t>
      </w:r>
    </w:p>
    <w:p w14:paraId="0CDC73AC" w14:textId="77777777" w:rsidR="00422319" w:rsidRPr="004E4FEA" w:rsidRDefault="00422319" w:rsidP="00422319">
      <w:pPr>
        <w:rPr>
          <w:b/>
        </w:rPr>
      </w:pPr>
      <w:r w:rsidRPr="004E4FEA">
        <w:rPr>
          <w:b/>
        </w:rPr>
        <w:t>Hvor meget fylder den aktive bogreol i DUS?</w:t>
      </w:r>
    </w:p>
    <w:p w14:paraId="004E42EA" w14:textId="77777777" w:rsidR="004E4FEA" w:rsidRDefault="004E4FEA" w:rsidP="004E4FEA">
      <w:r>
        <w:t xml:space="preserve">Fortæl om reolens </w:t>
      </w:r>
      <w:proofErr w:type="gramStart"/>
      <w:r>
        <w:t xml:space="preserve">årshjul </w:t>
      </w:r>
      <w:r>
        <w:t xml:space="preserve"> -</w:t>
      </w:r>
      <w:proofErr w:type="gramEnd"/>
      <w:r>
        <w:t>4 aktivitetssæt – 2 bogvalgsarrangementer -1 juleoverraskelse</w:t>
      </w:r>
    </w:p>
    <w:p w14:paraId="5569ABAD" w14:textId="77777777" w:rsidR="00084CE0" w:rsidRDefault="00422319" w:rsidP="00422319">
      <w:r>
        <w:t>Hvis man vil</w:t>
      </w:r>
      <w:r w:rsidR="004E4FEA">
        <w:t>,</w:t>
      </w:r>
      <w:r>
        <w:t xml:space="preserve"> så er reolen tilrettelagt så m</w:t>
      </w:r>
      <w:r w:rsidR="00084CE0">
        <w:t>a</w:t>
      </w:r>
      <w:r>
        <w:t>n kommer omkring</w:t>
      </w:r>
      <w:r w:rsidR="00084CE0">
        <w:t xml:space="preserve"> 4 emner der kan foldes ud med aktiviteter så de kan fylde en måneds aktiviteter i DUS.</w:t>
      </w:r>
      <w:r w:rsidR="004E4FEA">
        <w:t xml:space="preserve"> men mindre kan også gøre det og det kan passe ind efter andre projekter i dus.</w:t>
      </w:r>
    </w:p>
    <w:p w14:paraId="51EBED2E" w14:textId="77777777" w:rsidR="004E4FEA" w:rsidRPr="004E4FEA" w:rsidRDefault="004E4FEA" w:rsidP="004E4FEA">
      <w:pPr>
        <w:rPr>
          <w:b/>
        </w:rPr>
      </w:pPr>
      <w:r w:rsidRPr="004E4FEA">
        <w:rPr>
          <w:b/>
        </w:rPr>
        <w:t>Leg med aktivitetssæt</w:t>
      </w:r>
    </w:p>
    <w:p w14:paraId="62F6E410" w14:textId="77777777" w:rsidR="00084CE0" w:rsidRDefault="00084CE0" w:rsidP="00422319">
      <w:r>
        <w:t>Med</w:t>
      </w:r>
      <w:r w:rsidR="007573E6">
        <w:t xml:space="preserve">bring </w:t>
      </w:r>
      <w:r w:rsidR="007573E6">
        <w:t xml:space="preserve">vejledningen til aktivitetssættet </w:t>
      </w:r>
      <w:r w:rsidR="007573E6">
        <w:t xml:space="preserve">(det sæt der sættes i reolen ved opstart) til uddeling. </w:t>
      </w:r>
    </w:p>
    <w:p w14:paraId="3498184C" w14:textId="77777777" w:rsidR="00084CE0" w:rsidRDefault="00084CE0" w:rsidP="00422319">
      <w:r>
        <w:t>Fortæl om forsiden.</w:t>
      </w:r>
    </w:p>
    <w:p w14:paraId="49E8F752" w14:textId="77777777" w:rsidR="00084CE0" w:rsidRDefault="00084CE0" w:rsidP="00422319">
      <w:r>
        <w:t xml:space="preserve">Gå så til den leg du har medbragt </w:t>
      </w:r>
      <w:r w:rsidR="007573E6">
        <w:t xml:space="preserve">og </w:t>
      </w:r>
      <w:r>
        <w:t>gennemgå til og med indholdet</w:t>
      </w:r>
      <w:r w:rsidR="007573E6">
        <w:t xml:space="preserve"> og lad personalet pakke legen </w:t>
      </w:r>
      <w:proofErr w:type="gramStart"/>
      <w:r w:rsidR="007573E6">
        <w:t xml:space="preserve">ud </w:t>
      </w:r>
      <w:r>
        <w:t xml:space="preserve"> (</w:t>
      </w:r>
      <w:proofErr w:type="gramEnd"/>
      <w:r w:rsidR="007573E6">
        <w:t>hvis de er for mange så pakker du ud)</w:t>
      </w:r>
      <w:r>
        <w:t xml:space="preserve"> </w:t>
      </w:r>
      <w:r w:rsidR="004E4FEA">
        <w:t xml:space="preserve">i takt med at </w:t>
      </w:r>
      <w:r w:rsidR="007573E6">
        <w:t>tingene/arkene</w:t>
      </w:r>
      <w:r w:rsidR="004E4FEA">
        <w:t xml:space="preserve"> nævnes på vejledningen.</w:t>
      </w:r>
    </w:p>
    <w:p w14:paraId="0964EB38" w14:textId="77777777" w:rsidR="004E4FEA" w:rsidRDefault="004E4FEA" w:rsidP="00422319">
      <w:r>
        <w:t>(sørg for også at medbringe de ting som personalet selv skal finde, men hold dem adskilt fra indholdet i aktivitetssættet)</w:t>
      </w:r>
    </w:p>
    <w:p w14:paraId="7FA0826E" w14:textId="77777777" w:rsidR="004E4FEA" w:rsidRDefault="004E4FEA" w:rsidP="00422319">
      <w:r>
        <w:t>Læs højt fra den bog der knytter sig til legen eller få en af pædagogerne til at læse op.</w:t>
      </w:r>
    </w:p>
    <w:p w14:paraId="4BB8B3EA" w14:textId="77777777" w:rsidR="00A77AA4" w:rsidRDefault="004E4FEA" w:rsidP="00422319">
      <w:r>
        <w:t xml:space="preserve">Så skal </w:t>
      </w:r>
      <w:r w:rsidR="00A77AA4">
        <w:t xml:space="preserve">der </w:t>
      </w:r>
      <w:r>
        <w:t>leges og vi skal også forsøge os med den lettere og leg videre</w:t>
      </w:r>
      <w:r w:rsidR="00A77AA4">
        <w:t xml:space="preserve"> legen.</w:t>
      </w:r>
    </w:p>
    <w:p w14:paraId="07DAFEE3" w14:textId="77777777" w:rsidR="004E4FEA" w:rsidRDefault="00A77AA4" w:rsidP="00422319">
      <w:r>
        <w:t xml:space="preserve">Til </w:t>
      </w:r>
      <w:r w:rsidR="004E4FEA">
        <w:t>sidst kan du opfordre personalet til at bruge resultatet til at udfordre en anden personalegruppe eller børnene i dus.</w:t>
      </w:r>
    </w:p>
    <w:p w14:paraId="77710D00" w14:textId="77777777" w:rsidR="004E4FEA" w:rsidRDefault="004E4FEA" w:rsidP="00422319">
      <w:r>
        <w:t xml:space="preserve">Gennemgå de 3 andre lege kort </w:t>
      </w:r>
    </w:p>
    <w:p w14:paraId="470C9E3A" w14:textId="77777777" w:rsidR="004E4FEA" w:rsidRDefault="004E4FEA" w:rsidP="00422319">
      <w:r>
        <w:t>Fortæl hvordan reolen kan være udstillingsmodul for produktioner i dus (også fra aktiviteter der ikke er en del af den aktive bogreol.</w:t>
      </w:r>
    </w:p>
    <w:p w14:paraId="4A1F0032" w14:textId="77777777" w:rsidR="004E4FEA" w:rsidRDefault="004E4FEA" w:rsidP="00422319">
      <w:r>
        <w:t>Fortæl om mærkningen af bøgerne. Og hvordan de kan bruge bøgerne i reolen i DUS/skole.</w:t>
      </w:r>
    </w:p>
    <w:p w14:paraId="225751F0" w14:textId="77777777" w:rsidR="004E4FEA" w:rsidRDefault="004E4FEA" w:rsidP="00422319">
      <w:r>
        <w:t>Fortæl om bogmærkerne og hvordan de kan bruges.</w:t>
      </w:r>
    </w:p>
    <w:p w14:paraId="0AEF1A84" w14:textId="77777777" w:rsidR="00422319" w:rsidRDefault="004E4FEA" w:rsidP="00422319">
      <w:r>
        <w:t>Fortæl om biblioteket og alt det vi kan og vil gøre for at øge læselysten hos deres børn</w:t>
      </w:r>
      <w:r w:rsidR="00A77AA4">
        <w:t>.</w:t>
      </w:r>
      <w:bookmarkStart w:id="0" w:name="_GoBack"/>
      <w:bookmarkEnd w:id="0"/>
    </w:p>
    <w:sectPr w:rsidR="004223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2706C"/>
    <w:multiLevelType w:val="hybridMultilevel"/>
    <w:tmpl w:val="DE50613E"/>
    <w:lvl w:ilvl="0" w:tplc="C17655B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4w1hpW+Zex2wYDABRIPkg+fKDdlGHR+c/nltcM/vkhf1heq1AXcgW667ryrl+rND"/>
  </w:docVars>
  <w:rsids>
    <w:rsidRoot w:val="00970FE1"/>
    <w:rsid w:val="00084CE0"/>
    <w:rsid w:val="00180DD7"/>
    <w:rsid w:val="00422319"/>
    <w:rsid w:val="004E4FEA"/>
    <w:rsid w:val="007573E6"/>
    <w:rsid w:val="00970FE1"/>
    <w:rsid w:val="00A77AA4"/>
    <w:rsid w:val="00B7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7D0A"/>
  <w15:chartTrackingRefBased/>
  <w15:docId w15:val="{DF6ADE05-E635-4979-9F91-7A5D661A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7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2231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77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8223AB60523489828AE9B6E075D9C" ma:contentTypeVersion="14" ma:contentTypeDescription="Opret et nyt dokument." ma:contentTypeScope="" ma:versionID="e284396df39a58d18ce5a051f29c5ccc">
  <xsd:schema xmlns:xsd="http://www.w3.org/2001/XMLSchema" xmlns:xs="http://www.w3.org/2001/XMLSchema" xmlns:p="http://schemas.microsoft.com/office/2006/metadata/properties" xmlns:ns3="ff4664fc-2695-4bf8-b126-8babbda65c59" xmlns:ns4="beae8619-2b9d-4183-a079-323574eb36ea" targetNamespace="http://schemas.microsoft.com/office/2006/metadata/properties" ma:root="true" ma:fieldsID="59b4f0bb9073058c478c927a17055f26" ns3:_="" ns4:_="">
    <xsd:import namespace="ff4664fc-2695-4bf8-b126-8babbda65c59"/>
    <xsd:import namespace="beae8619-2b9d-4183-a079-323574eb3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664fc-2695-4bf8-b126-8babbda65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8619-2b9d-4183-a079-323574eb3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6763-5511-48DB-A3E3-05CD3CEFD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664fc-2695-4bf8-b126-8babbda65c59"/>
    <ds:schemaRef ds:uri="beae8619-2b9d-4183-a079-323574eb3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CAA9D-5244-4C54-B8FC-97CBE807A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2DDFD-9E52-4E70-98AE-22DC185B28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81729B-6B7E-4F93-ACD4-9059BC57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320</Words>
  <Characters>1737</Characters>
  <Application>Microsoft Office Word</Application>
  <DocSecurity>0</DocSecurity>
  <Lines>35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Taleark til personalemøde: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Damgaard</dc:creator>
  <cp:keywords/>
  <dc:description/>
  <cp:lastModifiedBy>Lone Damgaard</cp:lastModifiedBy>
  <cp:revision>1</cp:revision>
  <dcterms:created xsi:type="dcterms:W3CDTF">2022-03-23T07:19:00Z</dcterms:created>
  <dcterms:modified xsi:type="dcterms:W3CDTF">2022-03-23T11:37:00Z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0x010100BAB8223AB60523489828AE9B6E075D9C</vt:lpwstr>
  </property>
</Properties>
</file>